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701791" w14:textId="77777777" w:rsidR="00497A5E" w:rsidRDefault="00497A5E" w:rsidP="004A2E8A">
      <w:pPr>
        <w:pStyle w:val="Akapitzlist"/>
        <w:spacing w:after="0" w:line="259" w:lineRule="auto"/>
      </w:pPr>
      <w:r w:rsidRPr="00497A5E">
        <w:rPr>
          <w:noProof/>
        </w:rPr>
        <w:drawing>
          <wp:inline distT="0" distB="0" distL="0" distR="0" wp14:anchorId="2267A7B1" wp14:editId="54CE33FF">
            <wp:extent cx="704850" cy="825500"/>
            <wp:effectExtent l="0" t="0" r="0" b="0"/>
            <wp:docPr id="1" name="Obraz 1" descr="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78FC158A" w14:textId="191659E6" w:rsidR="004848AC" w:rsidRDefault="004848AC" w:rsidP="005B2E47">
      <w:pPr>
        <w:rPr>
          <w:rFonts w:cs="Arial"/>
          <w:sz w:val="22"/>
        </w:rPr>
      </w:pPr>
      <w:r>
        <w:rPr>
          <w:rFonts w:cs="Arial"/>
          <w:color w:val="202020"/>
          <w:sz w:val="22"/>
        </w:rPr>
        <w:t>OS-I.7222.</w:t>
      </w:r>
      <w:r w:rsidR="00040438">
        <w:rPr>
          <w:rFonts w:cs="Arial"/>
          <w:color w:val="202020"/>
          <w:sz w:val="22"/>
        </w:rPr>
        <w:t>91</w:t>
      </w:r>
      <w:r>
        <w:rPr>
          <w:rFonts w:cs="Arial"/>
          <w:color w:val="202020"/>
          <w:sz w:val="22"/>
        </w:rPr>
        <w:t>.</w:t>
      </w:r>
      <w:r w:rsidR="00040438">
        <w:rPr>
          <w:rFonts w:cs="Arial"/>
          <w:color w:val="202020"/>
          <w:sz w:val="22"/>
        </w:rPr>
        <w:t>1</w:t>
      </w:r>
      <w:r>
        <w:rPr>
          <w:rFonts w:cs="Arial"/>
          <w:color w:val="202020"/>
          <w:sz w:val="22"/>
        </w:rPr>
        <w:t>.2023.</w:t>
      </w:r>
      <w:r w:rsidR="00040438">
        <w:rPr>
          <w:rFonts w:cs="Arial"/>
          <w:color w:val="202020"/>
          <w:sz w:val="22"/>
        </w:rPr>
        <w:t>RD</w:t>
      </w:r>
      <w:r w:rsidR="003F353A">
        <w:rPr>
          <w:rFonts w:cs="Arial"/>
          <w:sz w:val="22"/>
        </w:rPr>
        <w:tab/>
      </w:r>
      <w:r w:rsidR="003F353A">
        <w:rPr>
          <w:rFonts w:cs="Arial"/>
          <w:sz w:val="22"/>
        </w:rPr>
        <w:tab/>
      </w:r>
      <w:r w:rsidR="003F353A">
        <w:rPr>
          <w:rFonts w:cs="Arial"/>
          <w:sz w:val="22"/>
        </w:rPr>
        <w:tab/>
      </w:r>
      <w:r w:rsidR="003F353A">
        <w:rPr>
          <w:rFonts w:cs="Arial"/>
          <w:sz w:val="22"/>
        </w:rPr>
        <w:tab/>
      </w:r>
      <w:r w:rsidR="003F353A">
        <w:rPr>
          <w:rFonts w:cs="Arial"/>
          <w:sz w:val="22"/>
        </w:rPr>
        <w:tab/>
      </w:r>
      <w:r w:rsidR="003F353A">
        <w:rPr>
          <w:rFonts w:cs="Arial"/>
          <w:sz w:val="22"/>
        </w:rPr>
        <w:tab/>
      </w:r>
      <w:r>
        <w:rPr>
          <w:rFonts w:cs="Arial"/>
          <w:sz w:val="22"/>
        </w:rPr>
        <w:t>Rzeszów, 2024-0</w:t>
      </w:r>
      <w:r w:rsidR="00040438">
        <w:rPr>
          <w:rFonts w:cs="Arial"/>
          <w:sz w:val="22"/>
        </w:rPr>
        <w:t>9</w:t>
      </w:r>
      <w:r>
        <w:rPr>
          <w:rFonts w:cs="Arial"/>
          <w:sz w:val="22"/>
        </w:rPr>
        <w:t>-</w:t>
      </w:r>
      <w:r w:rsidR="00040438">
        <w:rPr>
          <w:rFonts w:cs="Arial"/>
          <w:sz w:val="22"/>
        </w:rPr>
        <w:t>18</w:t>
      </w:r>
    </w:p>
    <w:p w14:paraId="3A2A43D5" w14:textId="6F525FFE" w:rsidR="004848AC" w:rsidRPr="003F353A" w:rsidRDefault="004848AC" w:rsidP="005B2E47">
      <w:pPr>
        <w:pStyle w:val="Nagwek1"/>
      </w:pPr>
      <w:r w:rsidRPr="003F353A">
        <w:t>OGŁOSZENIE</w:t>
      </w:r>
    </w:p>
    <w:p w14:paraId="027915EE" w14:textId="77777777" w:rsidR="004848AC" w:rsidRDefault="004848AC" w:rsidP="008C2B3E">
      <w:pPr>
        <w:spacing w:after="0" w:line="320" w:lineRule="atLeast"/>
        <w:ind w:firstLine="708"/>
        <w:jc w:val="both"/>
        <w:rPr>
          <w:rFonts w:cs="Arial"/>
          <w:sz w:val="22"/>
        </w:rPr>
      </w:pPr>
      <w:r>
        <w:rPr>
          <w:rFonts w:cs="Arial"/>
          <w:color w:val="202020"/>
          <w:sz w:val="22"/>
        </w:rPr>
        <w:t xml:space="preserve">Działając na podstawie art. 218 ustawy z dnia 27 kwietnia 2001 r. Prawo ochrony środowiska </w:t>
      </w:r>
      <w:r>
        <w:rPr>
          <w:rFonts w:cs="Arial"/>
          <w:sz w:val="22"/>
        </w:rPr>
        <w:t>(</w:t>
      </w:r>
      <w:proofErr w:type="spellStart"/>
      <w:r>
        <w:rPr>
          <w:rFonts w:cs="Arial"/>
          <w:sz w:val="22"/>
        </w:rPr>
        <w:t>t.j</w:t>
      </w:r>
      <w:proofErr w:type="spellEnd"/>
      <w:r>
        <w:rPr>
          <w:rFonts w:cs="Arial"/>
          <w:sz w:val="22"/>
        </w:rPr>
        <w:t>. Dz. U. z 2024 r. poz. 54 ze zm.) w związku z art. 38 ustawy z dnia 3 października 2008r. o udostępnianiu informacji o środowisku i jego ochronie, udziale społeczeństwa w ochronie środowiska oraz o ocenach oddziaływania na środowisko (</w:t>
      </w:r>
      <w:proofErr w:type="spellStart"/>
      <w:r>
        <w:rPr>
          <w:rFonts w:cs="Arial"/>
          <w:sz w:val="22"/>
        </w:rPr>
        <w:t>t.j</w:t>
      </w:r>
      <w:proofErr w:type="spellEnd"/>
      <w:r>
        <w:rPr>
          <w:rFonts w:cs="Arial"/>
          <w:sz w:val="22"/>
        </w:rPr>
        <w:t>. Dz. U. z 2024 r. poz. 1112), podaję do publicznej wiadomości, że:</w:t>
      </w:r>
    </w:p>
    <w:p w14:paraId="10A910F4" w14:textId="74B2F142" w:rsidR="00040438" w:rsidRPr="00053D82" w:rsidRDefault="004848AC" w:rsidP="006427EE">
      <w:pPr>
        <w:spacing w:after="0" w:line="320" w:lineRule="atLeast"/>
        <w:jc w:val="both"/>
        <w:rPr>
          <w:rFonts w:cs="Arial"/>
          <w:snapToGrid w:val="0"/>
          <w:sz w:val="22"/>
        </w:rPr>
      </w:pPr>
      <w:r>
        <w:rPr>
          <w:rFonts w:cs="Arial"/>
          <w:b/>
          <w:color w:val="202020"/>
          <w:sz w:val="22"/>
        </w:rPr>
        <w:t xml:space="preserve">w dniu </w:t>
      </w:r>
      <w:r w:rsidR="00040438">
        <w:rPr>
          <w:rFonts w:cs="Arial"/>
          <w:b/>
          <w:color w:val="202020"/>
          <w:sz w:val="22"/>
        </w:rPr>
        <w:t xml:space="preserve">16 </w:t>
      </w:r>
      <w:r w:rsidR="00053D82">
        <w:rPr>
          <w:rFonts w:cs="Arial"/>
          <w:b/>
          <w:color w:val="202020"/>
          <w:sz w:val="22"/>
        </w:rPr>
        <w:t>września</w:t>
      </w:r>
      <w:r>
        <w:rPr>
          <w:rFonts w:cs="Arial"/>
          <w:b/>
          <w:color w:val="202020"/>
          <w:sz w:val="22"/>
        </w:rPr>
        <w:t xml:space="preserve"> 2024r. wydana została decyzja Marszałka Województwa Podkarpackiego, znak: OS-I.7222.</w:t>
      </w:r>
      <w:r w:rsidR="00040438">
        <w:rPr>
          <w:rFonts w:cs="Arial"/>
          <w:b/>
          <w:color w:val="202020"/>
          <w:sz w:val="22"/>
        </w:rPr>
        <w:t>91</w:t>
      </w:r>
      <w:r>
        <w:rPr>
          <w:rFonts w:cs="Arial"/>
          <w:b/>
          <w:color w:val="202020"/>
          <w:sz w:val="22"/>
        </w:rPr>
        <w:t>.</w:t>
      </w:r>
      <w:r w:rsidR="00040438">
        <w:rPr>
          <w:rFonts w:cs="Arial"/>
          <w:b/>
          <w:color w:val="202020"/>
          <w:sz w:val="22"/>
        </w:rPr>
        <w:t>1</w:t>
      </w:r>
      <w:r>
        <w:rPr>
          <w:rFonts w:cs="Arial"/>
          <w:b/>
          <w:color w:val="202020"/>
          <w:sz w:val="22"/>
        </w:rPr>
        <w:t>.2023.</w:t>
      </w:r>
      <w:r w:rsidR="00040438">
        <w:rPr>
          <w:rFonts w:cs="Arial"/>
          <w:b/>
          <w:color w:val="202020"/>
          <w:sz w:val="22"/>
        </w:rPr>
        <w:t>RD</w:t>
      </w:r>
      <w:r w:rsidRPr="00B34FFD">
        <w:rPr>
          <w:rFonts w:cs="Arial"/>
          <w:bCs/>
          <w:color w:val="202020"/>
          <w:sz w:val="22"/>
        </w:rPr>
        <w:t>,</w:t>
      </w:r>
      <w:r>
        <w:rPr>
          <w:rFonts w:cs="Arial"/>
          <w:b/>
          <w:color w:val="202020"/>
          <w:sz w:val="22"/>
        </w:rPr>
        <w:t xml:space="preserve"> </w:t>
      </w:r>
      <w:r w:rsidRPr="00B34FFD">
        <w:rPr>
          <w:rFonts w:cs="Arial"/>
          <w:bCs/>
          <w:color w:val="202020"/>
          <w:sz w:val="22"/>
        </w:rPr>
        <w:t xml:space="preserve">udzielająca </w:t>
      </w:r>
      <w:r w:rsidR="00040438" w:rsidRPr="00B34FFD">
        <w:rPr>
          <w:rFonts w:cs="Arial"/>
          <w:bCs/>
          <w:color w:val="202020"/>
          <w:sz w:val="22"/>
        </w:rPr>
        <w:t>dla</w:t>
      </w:r>
      <w:r w:rsidRPr="00B34FFD">
        <w:rPr>
          <w:rFonts w:cs="Arial"/>
          <w:bCs/>
          <w:color w:val="202020"/>
          <w:sz w:val="22"/>
        </w:rPr>
        <w:t>:</w:t>
      </w:r>
      <w:r>
        <w:rPr>
          <w:rFonts w:cs="Arial"/>
          <w:b/>
          <w:color w:val="202020"/>
          <w:sz w:val="22"/>
        </w:rPr>
        <w:t xml:space="preserve"> </w:t>
      </w:r>
      <w:bookmarkStart w:id="0" w:name="_Hlk174370478"/>
      <w:bookmarkStart w:id="1" w:name="_Hlk3288737"/>
      <w:r w:rsidR="00040438" w:rsidRPr="00040438">
        <w:rPr>
          <w:rFonts w:eastAsia="Calibri" w:cs="Arial"/>
          <w:b/>
          <w:bCs/>
          <w:snapToGrid w:val="0"/>
          <w:sz w:val="22"/>
        </w:rPr>
        <w:t xml:space="preserve">LOSTARK </w:t>
      </w:r>
      <w:r w:rsidR="003610D4">
        <w:rPr>
          <w:rFonts w:eastAsia="Calibri" w:cs="Arial"/>
          <w:b/>
          <w:bCs/>
          <w:snapToGrid w:val="0"/>
          <w:sz w:val="22"/>
        </w:rPr>
        <w:br/>
      </w:r>
      <w:r w:rsidR="00040438" w:rsidRPr="00040438">
        <w:rPr>
          <w:rFonts w:eastAsia="Calibri" w:cs="Arial"/>
          <w:b/>
          <w:bCs/>
          <w:snapToGrid w:val="0"/>
          <w:sz w:val="22"/>
        </w:rPr>
        <w:t xml:space="preserve">Kamil Lorenc, ul. Dworska 23, 38-430 Miejsce Piastowe (NIP: 684-252-66-80, </w:t>
      </w:r>
      <w:r w:rsidR="003610D4">
        <w:rPr>
          <w:rFonts w:eastAsia="Calibri" w:cs="Arial"/>
          <w:b/>
          <w:bCs/>
          <w:snapToGrid w:val="0"/>
          <w:sz w:val="22"/>
        </w:rPr>
        <w:br/>
      </w:r>
      <w:r w:rsidR="00040438" w:rsidRPr="00040438">
        <w:rPr>
          <w:rFonts w:eastAsia="Calibri" w:cs="Arial"/>
          <w:b/>
          <w:bCs/>
          <w:snapToGrid w:val="0"/>
          <w:sz w:val="22"/>
        </w:rPr>
        <w:t>Regon: 180855727)</w:t>
      </w:r>
      <w:r w:rsidR="00040438" w:rsidRPr="00040438">
        <w:rPr>
          <w:rFonts w:eastAsia="Calibri" w:cs="Arial"/>
          <w:snapToGrid w:val="0"/>
          <w:sz w:val="22"/>
        </w:rPr>
        <w:t xml:space="preserve"> </w:t>
      </w:r>
      <w:r w:rsidR="00040438" w:rsidRPr="00040438">
        <w:rPr>
          <w:rFonts w:cs="Arial"/>
          <w:sz w:val="22"/>
        </w:rPr>
        <w:t xml:space="preserve">pozwolenia zintegrowanego </w:t>
      </w:r>
      <w:r w:rsidR="00040438" w:rsidRPr="00040438">
        <w:rPr>
          <w:rFonts w:cs="Arial"/>
          <w:snapToGrid w:val="0"/>
          <w:sz w:val="22"/>
        </w:rPr>
        <w:t xml:space="preserve">na prowadzenie stacji demontażu pojazdów wycofanych z eksploatacji o mocy przerobowej 10 000 Mg/rok wraz </w:t>
      </w:r>
      <w:r w:rsidR="00040438">
        <w:rPr>
          <w:rFonts w:cs="Arial"/>
          <w:snapToGrid w:val="0"/>
          <w:sz w:val="22"/>
        </w:rPr>
        <w:t>z miejscem</w:t>
      </w:r>
      <w:r w:rsidR="00053D82">
        <w:rPr>
          <w:rFonts w:cs="Arial"/>
          <w:snapToGrid w:val="0"/>
          <w:sz w:val="22"/>
        </w:rPr>
        <w:t xml:space="preserve"> </w:t>
      </w:r>
      <w:r w:rsidR="00040438">
        <w:rPr>
          <w:rFonts w:cs="Arial"/>
          <w:snapToGrid w:val="0"/>
          <w:sz w:val="22"/>
        </w:rPr>
        <w:t xml:space="preserve">magazynowania odpadów niebezpiecznych o całkowitej pojemności </w:t>
      </w:r>
      <w:r w:rsidR="00053D82" w:rsidRPr="00421D38">
        <w:rPr>
          <w:rFonts w:cs="Arial"/>
          <w:sz w:val="23"/>
          <w:szCs w:val="23"/>
        </w:rPr>
        <w:t>ponad 50 ton</w:t>
      </w:r>
      <w:r w:rsidR="00053D82">
        <w:rPr>
          <w:rFonts w:cs="Arial"/>
          <w:sz w:val="23"/>
          <w:szCs w:val="23"/>
        </w:rPr>
        <w:t xml:space="preserve"> oraz </w:t>
      </w:r>
      <w:r w:rsidR="00040438" w:rsidRPr="00040438">
        <w:rPr>
          <w:rFonts w:cs="Arial"/>
          <w:snapToGrid w:val="0"/>
          <w:sz w:val="22"/>
        </w:rPr>
        <w:t xml:space="preserve"> punktem zbierania i przeładunku odpadów</w:t>
      </w:r>
      <w:r w:rsidR="00053D82">
        <w:rPr>
          <w:rFonts w:cs="Arial"/>
          <w:snapToGrid w:val="0"/>
          <w:sz w:val="22"/>
        </w:rPr>
        <w:t xml:space="preserve">, w tym </w:t>
      </w:r>
      <w:r w:rsidR="00040438" w:rsidRPr="00040438">
        <w:rPr>
          <w:rFonts w:cs="Arial"/>
          <w:snapToGrid w:val="0"/>
          <w:sz w:val="22"/>
        </w:rPr>
        <w:t>złomu, zlokalizowan</w:t>
      </w:r>
      <w:r w:rsidR="00053D82">
        <w:rPr>
          <w:rFonts w:cs="Arial"/>
          <w:snapToGrid w:val="0"/>
          <w:sz w:val="22"/>
        </w:rPr>
        <w:t>ych</w:t>
      </w:r>
      <w:r w:rsidR="00040438" w:rsidRPr="00040438">
        <w:rPr>
          <w:rFonts w:cs="Arial"/>
          <w:snapToGrid w:val="0"/>
          <w:sz w:val="22"/>
        </w:rPr>
        <w:t xml:space="preserve"> pod adresem </w:t>
      </w:r>
      <w:r w:rsidR="00053D82">
        <w:rPr>
          <w:rFonts w:cs="Arial"/>
          <w:snapToGrid w:val="0"/>
          <w:sz w:val="22"/>
        </w:rPr>
        <w:br/>
      </w:r>
      <w:r w:rsidR="00040438" w:rsidRPr="00040438">
        <w:rPr>
          <w:rFonts w:cs="Arial"/>
          <w:snapToGrid w:val="0"/>
          <w:sz w:val="22"/>
        </w:rPr>
        <w:t xml:space="preserve">ul. Dworska 50B, </w:t>
      </w:r>
      <w:r w:rsidR="00040438" w:rsidRPr="00040438">
        <w:rPr>
          <w:rFonts w:eastAsia="Calibri" w:cs="Arial"/>
          <w:snapToGrid w:val="0"/>
          <w:sz w:val="22"/>
        </w:rPr>
        <w:t>38-430 Miejsce Piastowe,</w:t>
      </w:r>
      <w:r w:rsidR="00040438">
        <w:rPr>
          <w:rFonts w:eastAsia="Calibri" w:cs="Arial"/>
          <w:b/>
          <w:bCs/>
          <w:snapToGrid w:val="0"/>
          <w:sz w:val="22"/>
        </w:rPr>
        <w:t xml:space="preserve"> </w:t>
      </w:r>
      <w:r w:rsidR="00040438" w:rsidRPr="00040438">
        <w:rPr>
          <w:rFonts w:cs="Arial"/>
          <w:snapToGrid w:val="0"/>
          <w:sz w:val="22"/>
        </w:rPr>
        <w:t>pow. krośnieński</w:t>
      </w:r>
      <w:r w:rsidR="00053D82">
        <w:rPr>
          <w:rFonts w:cs="Arial"/>
          <w:snapToGrid w:val="0"/>
          <w:sz w:val="22"/>
        </w:rPr>
        <w:t>.</w:t>
      </w:r>
    </w:p>
    <w:bookmarkEnd w:id="0"/>
    <w:bookmarkEnd w:id="1"/>
    <w:p w14:paraId="4DB44EAA" w14:textId="34C9A770" w:rsidR="004848AC" w:rsidRPr="00526123" w:rsidRDefault="004848AC" w:rsidP="006427EE">
      <w:pPr>
        <w:spacing w:after="0" w:line="320" w:lineRule="atLeast"/>
        <w:jc w:val="both"/>
        <w:rPr>
          <w:rFonts w:cs="Arial"/>
          <w:color w:val="202020"/>
          <w:sz w:val="22"/>
        </w:rPr>
      </w:pPr>
      <w:r>
        <w:rPr>
          <w:rFonts w:cs="Arial"/>
          <w:color w:val="202020"/>
          <w:sz w:val="22"/>
        </w:rPr>
        <w:t>Informację o wydanej decyzji umieszczono w publicznie dostępnym wykazie danych</w:t>
      </w:r>
      <w:r w:rsidR="003F353A">
        <w:rPr>
          <w:rFonts w:cs="Arial"/>
          <w:color w:val="202020"/>
          <w:sz w:val="22"/>
        </w:rPr>
        <w:t xml:space="preserve"> </w:t>
      </w:r>
      <w:r>
        <w:rPr>
          <w:rFonts w:cs="Arial"/>
          <w:color w:val="202020"/>
          <w:sz w:val="22"/>
        </w:rPr>
        <w:t>o</w:t>
      </w:r>
      <w:r w:rsidR="003F353A">
        <w:rPr>
          <w:rFonts w:cs="Arial"/>
          <w:color w:val="202020"/>
          <w:sz w:val="22"/>
        </w:rPr>
        <w:t> </w:t>
      </w:r>
      <w:r>
        <w:rPr>
          <w:rFonts w:cs="Arial"/>
          <w:color w:val="202020"/>
          <w:sz w:val="22"/>
        </w:rPr>
        <w:t xml:space="preserve"> dokumentach zawierających informacje o środowisku i jego ochronie, prowadzonym przez Urząd Marszałkowski Województwa Podkarpackiego w Rzeszowie, Departament Ochrony Środowiska, Oddział do spraw klimatu i ekologii, pod </w:t>
      </w:r>
      <w:r w:rsidRPr="0060630F">
        <w:rPr>
          <w:rFonts w:cs="Arial"/>
          <w:sz w:val="22"/>
        </w:rPr>
        <w:t xml:space="preserve">numerem </w:t>
      </w:r>
      <w:r w:rsidRPr="00526123">
        <w:rPr>
          <w:rFonts w:cs="Arial"/>
          <w:sz w:val="22"/>
        </w:rPr>
        <w:t>69</w:t>
      </w:r>
      <w:r w:rsidR="0060630F" w:rsidRPr="00526123">
        <w:rPr>
          <w:rFonts w:cs="Arial"/>
          <w:sz w:val="22"/>
        </w:rPr>
        <w:t>0</w:t>
      </w:r>
      <w:r w:rsidRPr="00526123">
        <w:rPr>
          <w:rFonts w:cs="Arial"/>
          <w:sz w:val="22"/>
        </w:rPr>
        <w:t>/2024.</w:t>
      </w:r>
    </w:p>
    <w:p w14:paraId="7B273D23" w14:textId="7EBE4EC9" w:rsidR="004848AC" w:rsidRDefault="004848AC" w:rsidP="003F353A">
      <w:pPr>
        <w:spacing w:line="320" w:lineRule="atLeast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Z treścią niniejszej decyzji można zapoznać się w Oddziale Instrumentów Środowiskowych Departamentu Ochrony Środowiska Urzędu Marszałkowskiego Województwa Podkarpackiego w Rzeszowie przy ul. Lubelskiej 4, pok. 213, w godzinach pracy urzędu. Decyzja dostępna jest również w wersji elektronicznej pod adresem: </w:t>
      </w:r>
      <w:hyperlink r:id="rId8" w:tooltip="link do strony BIP wydane pozwolenia zintegrowane" w:history="1">
        <w:r>
          <w:rPr>
            <w:rStyle w:val="Hipercze"/>
            <w:rFonts w:cs="Arial"/>
            <w:sz w:val="22"/>
          </w:rPr>
          <w:t>https://bip.podkarpackie.pl/index.php/samorzad-wojewodztwa/informacja-o-srodowisku/pozwolenia-zintegrowane/wydane</w:t>
        </w:r>
      </w:hyperlink>
      <w:r>
        <w:rPr>
          <w:rFonts w:cs="Arial"/>
          <w:sz w:val="22"/>
        </w:rPr>
        <w:t xml:space="preserve"> .</w:t>
      </w:r>
    </w:p>
    <w:p w14:paraId="17A398E8" w14:textId="2D2CA84C" w:rsidR="004848AC" w:rsidRDefault="004848AC" w:rsidP="003F353A">
      <w:pPr>
        <w:jc w:val="both"/>
        <w:rPr>
          <w:rFonts w:cs="Arial"/>
          <w:b/>
          <w:bCs/>
          <w:sz w:val="22"/>
        </w:rPr>
      </w:pPr>
      <w:r>
        <w:rPr>
          <w:rFonts w:cs="Arial"/>
          <w:sz w:val="22"/>
        </w:rPr>
        <w:t xml:space="preserve">Termin udostępniania ogłoszenia: od </w:t>
      </w:r>
      <w:r w:rsidR="00053D82" w:rsidRPr="00053D82">
        <w:rPr>
          <w:rFonts w:cs="Arial"/>
          <w:b/>
          <w:bCs/>
          <w:sz w:val="22"/>
        </w:rPr>
        <w:t>2</w:t>
      </w:r>
      <w:r>
        <w:rPr>
          <w:rFonts w:cs="Arial"/>
          <w:b/>
          <w:bCs/>
          <w:sz w:val="22"/>
        </w:rPr>
        <w:t xml:space="preserve">4 września 2024r. </w:t>
      </w:r>
      <w:r>
        <w:rPr>
          <w:rFonts w:cs="Arial"/>
          <w:sz w:val="22"/>
        </w:rPr>
        <w:t>do</w:t>
      </w:r>
      <w:r>
        <w:rPr>
          <w:rFonts w:cs="Arial"/>
          <w:b/>
          <w:bCs/>
          <w:sz w:val="22"/>
        </w:rPr>
        <w:t xml:space="preserve"> 7 </w:t>
      </w:r>
      <w:r w:rsidR="00053D82">
        <w:rPr>
          <w:rFonts w:cs="Arial"/>
          <w:b/>
          <w:bCs/>
          <w:sz w:val="22"/>
        </w:rPr>
        <w:t>października</w:t>
      </w:r>
      <w:r>
        <w:rPr>
          <w:rFonts w:cs="Arial"/>
          <w:b/>
          <w:bCs/>
          <w:sz w:val="22"/>
        </w:rPr>
        <w:t xml:space="preserve"> 2024r.</w:t>
      </w:r>
    </w:p>
    <w:p w14:paraId="52F693B9" w14:textId="77777777" w:rsidR="004E3E6C" w:rsidRPr="009E3252" w:rsidRDefault="004E3E6C" w:rsidP="004E3E6C">
      <w:pPr>
        <w:spacing w:line="360" w:lineRule="auto"/>
        <w:ind w:left="4254"/>
        <w:jc w:val="center"/>
        <w:rPr>
          <w:rFonts w:eastAsiaTheme="minorEastAsia" w:cs="Arial"/>
          <w:sz w:val="20"/>
          <w:szCs w:val="20"/>
        </w:rPr>
      </w:pPr>
      <w:r w:rsidRPr="009E3252">
        <w:rPr>
          <w:rFonts w:eastAsiaTheme="minorEastAsia" w:cs="Arial"/>
          <w:sz w:val="20"/>
          <w:szCs w:val="20"/>
        </w:rPr>
        <w:t>Z up. MARSZAŁKA WOJEWÓDZTWA</w:t>
      </w:r>
      <w:bookmarkStart w:id="2" w:name="_Hlk155341532"/>
    </w:p>
    <w:p w14:paraId="2361EC07" w14:textId="0C91D22B" w:rsidR="004E3E6C" w:rsidRDefault="005B2E47" w:rsidP="005B2E47">
      <w:pPr>
        <w:spacing w:line="360" w:lineRule="auto"/>
        <w:ind w:left="4254"/>
        <w:jc w:val="center"/>
        <w:rPr>
          <w:rFonts w:eastAsiaTheme="minorEastAsia" w:cs="Arial"/>
          <w:sz w:val="20"/>
          <w:szCs w:val="20"/>
        </w:rPr>
      </w:pPr>
      <w:r>
        <w:rPr>
          <w:rFonts w:eastAsiaTheme="minorEastAsia" w:cs="Arial"/>
          <w:sz w:val="20"/>
          <w:szCs w:val="20"/>
        </w:rPr>
        <w:t>Monika Maziarz</w:t>
      </w:r>
    </w:p>
    <w:p w14:paraId="7EA89BC9" w14:textId="77777777" w:rsidR="004E3E6C" w:rsidRPr="009E3252" w:rsidRDefault="004E3E6C" w:rsidP="004E3E6C">
      <w:pPr>
        <w:spacing w:after="0" w:line="240" w:lineRule="auto"/>
        <w:ind w:left="4254"/>
        <w:jc w:val="center"/>
        <w:rPr>
          <w:rFonts w:eastAsiaTheme="minorEastAsia" w:cs="Arial"/>
          <w:sz w:val="20"/>
          <w:szCs w:val="20"/>
        </w:rPr>
      </w:pPr>
      <w:r w:rsidRPr="009E3252">
        <w:rPr>
          <w:rFonts w:eastAsiaTheme="minorEastAsia" w:cs="Arial"/>
          <w:sz w:val="20"/>
          <w:szCs w:val="20"/>
        </w:rPr>
        <w:t>p.o. Z-</w:t>
      </w:r>
      <w:r>
        <w:rPr>
          <w:rFonts w:eastAsiaTheme="minorEastAsia" w:cs="Arial"/>
          <w:sz w:val="20"/>
          <w:szCs w:val="20"/>
        </w:rPr>
        <w:t>cy</w:t>
      </w:r>
      <w:r w:rsidRPr="009E3252">
        <w:rPr>
          <w:rFonts w:eastAsiaTheme="minorEastAsia" w:cs="Arial"/>
          <w:sz w:val="20"/>
          <w:szCs w:val="20"/>
        </w:rPr>
        <w:t xml:space="preserve"> DYREKTORA</w:t>
      </w:r>
    </w:p>
    <w:p w14:paraId="256D66A8" w14:textId="77777777" w:rsidR="004E3E6C" w:rsidRDefault="004E3E6C" w:rsidP="004E3E6C">
      <w:pPr>
        <w:spacing w:after="0" w:line="240" w:lineRule="auto"/>
        <w:ind w:left="4254"/>
        <w:jc w:val="center"/>
        <w:rPr>
          <w:rFonts w:eastAsiaTheme="minorEastAsia" w:cs="Arial"/>
          <w:sz w:val="20"/>
          <w:szCs w:val="20"/>
        </w:rPr>
      </w:pPr>
      <w:r w:rsidRPr="009E3252">
        <w:rPr>
          <w:rFonts w:eastAsiaTheme="minorEastAsia" w:cs="Arial"/>
          <w:sz w:val="20"/>
          <w:szCs w:val="20"/>
        </w:rPr>
        <w:t>DEPARTAMENTU OCHRONY ŚRODOWISKA</w:t>
      </w:r>
      <w:bookmarkEnd w:id="2"/>
    </w:p>
    <w:p w14:paraId="000A613A" w14:textId="77777777" w:rsidR="005B2E47" w:rsidRDefault="005B2E47" w:rsidP="00C3673C">
      <w:pPr>
        <w:tabs>
          <w:tab w:val="num" w:pos="851"/>
        </w:tabs>
        <w:spacing w:after="0" w:line="240" w:lineRule="auto"/>
        <w:jc w:val="both"/>
        <w:rPr>
          <w:rFonts w:cs="Arial"/>
          <w:sz w:val="16"/>
          <w:szCs w:val="16"/>
          <w:u w:val="single"/>
        </w:rPr>
      </w:pPr>
    </w:p>
    <w:p w14:paraId="3145953B" w14:textId="77777777" w:rsidR="005B2E47" w:rsidRDefault="005B2E47" w:rsidP="00C3673C">
      <w:pPr>
        <w:tabs>
          <w:tab w:val="num" w:pos="851"/>
        </w:tabs>
        <w:spacing w:after="0" w:line="240" w:lineRule="auto"/>
        <w:jc w:val="both"/>
        <w:rPr>
          <w:rFonts w:cs="Arial"/>
          <w:sz w:val="16"/>
          <w:szCs w:val="16"/>
          <w:u w:val="single"/>
        </w:rPr>
      </w:pPr>
    </w:p>
    <w:p w14:paraId="4DE21CD0" w14:textId="2940AD50" w:rsidR="00C3673C" w:rsidRPr="00C3673C" w:rsidRDefault="00C3673C" w:rsidP="00C3673C">
      <w:pPr>
        <w:tabs>
          <w:tab w:val="num" w:pos="851"/>
        </w:tabs>
        <w:spacing w:after="0" w:line="240" w:lineRule="auto"/>
        <w:jc w:val="both"/>
        <w:rPr>
          <w:rFonts w:cs="Arial"/>
          <w:sz w:val="16"/>
          <w:szCs w:val="16"/>
        </w:rPr>
      </w:pPr>
      <w:r w:rsidRPr="00F5731E">
        <w:rPr>
          <w:rFonts w:cs="Arial"/>
          <w:sz w:val="16"/>
          <w:szCs w:val="16"/>
          <w:u w:val="single"/>
        </w:rPr>
        <w:t>Otrzymują</w:t>
      </w:r>
      <w:r w:rsidRPr="00C3673C">
        <w:rPr>
          <w:rFonts w:cs="Arial"/>
          <w:sz w:val="16"/>
          <w:szCs w:val="16"/>
        </w:rPr>
        <w:t>:</w:t>
      </w:r>
    </w:p>
    <w:p w14:paraId="3C4CF1BC" w14:textId="268BF347" w:rsidR="003610D4" w:rsidRPr="006427EE" w:rsidRDefault="003610D4" w:rsidP="006427EE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364"/>
        <w:jc w:val="both"/>
        <w:rPr>
          <w:rFonts w:cs="Arial"/>
          <w:sz w:val="16"/>
          <w:szCs w:val="16"/>
        </w:rPr>
      </w:pPr>
      <w:r w:rsidRPr="006427EE">
        <w:rPr>
          <w:rFonts w:cs="Arial"/>
          <w:sz w:val="16"/>
          <w:szCs w:val="16"/>
        </w:rPr>
        <w:t>LOSTARK Kamil Lorenc ul. Dworska 23, 38-430 Miejsce Piastowe (e-</w:t>
      </w:r>
      <w:proofErr w:type="spellStart"/>
      <w:r w:rsidR="00B34FFD" w:rsidRPr="006427EE">
        <w:rPr>
          <w:rFonts w:cs="Arial"/>
          <w:sz w:val="16"/>
          <w:szCs w:val="16"/>
        </w:rPr>
        <w:t>P</w:t>
      </w:r>
      <w:r w:rsidRPr="006427EE">
        <w:rPr>
          <w:rFonts w:cs="Arial"/>
          <w:sz w:val="16"/>
          <w:szCs w:val="16"/>
        </w:rPr>
        <w:t>uap</w:t>
      </w:r>
      <w:proofErr w:type="spellEnd"/>
      <w:r w:rsidRPr="006427EE">
        <w:rPr>
          <w:rFonts w:cs="Arial"/>
          <w:sz w:val="16"/>
          <w:szCs w:val="16"/>
        </w:rPr>
        <w:t>)</w:t>
      </w:r>
    </w:p>
    <w:p w14:paraId="38EA8E10" w14:textId="164A20B7" w:rsidR="004848AC" w:rsidRDefault="004848AC" w:rsidP="003610D4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364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Urząd Miasta i Gminy </w:t>
      </w:r>
      <w:r w:rsidR="003610D4">
        <w:rPr>
          <w:rFonts w:cs="Arial"/>
          <w:sz w:val="16"/>
          <w:szCs w:val="16"/>
        </w:rPr>
        <w:t>Miejsce Piastowe</w:t>
      </w:r>
      <w:r>
        <w:rPr>
          <w:rFonts w:cs="Arial"/>
          <w:sz w:val="16"/>
          <w:szCs w:val="16"/>
        </w:rPr>
        <w:t xml:space="preserve"> (e-</w:t>
      </w:r>
      <w:proofErr w:type="spellStart"/>
      <w:r w:rsidR="00B34FFD">
        <w:rPr>
          <w:rFonts w:cs="Arial"/>
          <w:sz w:val="16"/>
          <w:szCs w:val="16"/>
        </w:rPr>
        <w:t>P</w:t>
      </w:r>
      <w:r>
        <w:rPr>
          <w:rFonts w:cs="Arial"/>
          <w:sz w:val="16"/>
          <w:szCs w:val="16"/>
        </w:rPr>
        <w:t>uap</w:t>
      </w:r>
      <w:proofErr w:type="spellEnd"/>
      <w:r>
        <w:rPr>
          <w:rFonts w:cs="Arial"/>
          <w:sz w:val="16"/>
          <w:szCs w:val="16"/>
        </w:rPr>
        <w:t xml:space="preserve">) </w:t>
      </w:r>
    </w:p>
    <w:p w14:paraId="1958CBFD" w14:textId="77777777" w:rsidR="004848AC" w:rsidRDefault="004848AC" w:rsidP="003610D4">
      <w:pPr>
        <w:numPr>
          <w:ilvl w:val="0"/>
          <w:numId w:val="4"/>
        </w:numPr>
        <w:tabs>
          <w:tab w:val="clear" w:pos="720"/>
          <w:tab w:val="num" w:pos="-3060"/>
          <w:tab w:val="num" w:pos="851"/>
        </w:tabs>
        <w:spacing w:after="0" w:line="240" w:lineRule="auto"/>
        <w:ind w:left="364"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Tablica ogłoszeń Urzędu Marszałkowskiego 2x</w:t>
      </w:r>
    </w:p>
    <w:p w14:paraId="7E966A05" w14:textId="77777777" w:rsidR="004848AC" w:rsidRDefault="004848AC" w:rsidP="003610D4">
      <w:pPr>
        <w:numPr>
          <w:ilvl w:val="0"/>
          <w:numId w:val="4"/>
        </w:numPr>
        <w:tabs>
          <w:tab w:val="clear" w:pos="720"/>
          <w:tab w:val="num" w:pos="-3060"/>
          <w:tab w:val="num" w:pos="851"/>
        </w:tabs>
        <w:spacing w:after="0" w:line="240" w:lineRule="auto"/>
        <w:ind w:left="364"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BIP Urzędu Marszałkowskiego </w:t>
      </w:r>
    </w:p>
    <w:p w14:paraId="714BCF8D" w14:textId="317D43C3" w:rsidR="005839C3" w:rsidRPr="003F353A" w:rsidRDefault="004848AC" w:rsidP="003610D4">
      <w:pPr>
        <w:numPr>
          <w:ilvl w:val="0"/>
          <w:numId w:val="4"/>
        </w:numPr>
        <w:tabs>
          <w:tab w:val="clear" w:pos="720"/>
          <w:tab w:val="num" w:pos="-3060"/>
          <w:tab w:val="num" w:pos="851"/>
        </w:tabs>
        <w:spacing w:after="0" w:line="240" w:lineRule="auto"/>
        <w:ind w:left="364"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OS-I, a/a</w:t>
      </w:r>
    </w:p>
    <w:sectPr w:rsidR="005839C3" w:rsidRPr="003F353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5F5E9B" w14:textId="77777777" w:rsidR="007A2285" w:rsidRDefault="007A2285" w:rsidP="000D66EB">
      <w:pPr>
        <w:spacing w:after="0" w:line="240" w:lineRule="auto"/>
      </w:pPr>
      <w:r>
        <w:separator/>
      </w:r>
    </w:p>
  </w:endnote>
  <w:endnote w:type="continuationSeparator" w:id="0">
    <w:p w14:paraId="198074A2" w14:textId="77777777" w:rsidR="007A2285" w:rsidRDefault="007A2285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122C99B7" w:rsidR="00783067" w:rsidRPr="003F0F0A" w:rsidRDefault="00783067" w:rsidP="003F0F0A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45F735" w14:textId="77777777" w:rsidR="007A2285" w:rsidRDefault="007A2285" w:rsidP="000D66EB">
      <w:pPr>
        <w:spacing w:after="0" w:line="240" w:lineRule="auto"/>
      </w:pPr>
      <w:r>
        <w:separator/>
      </w:r>
    </w:p>
  </w:footnote>
  <w:footnote w:type="continuationSeparator" w:id="0">
    <w:p w14:paraId="132B666C" w14:textId="77777777" w:rsidR="007A2285" w:rsidRDefault="007A2285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40438"/>
    <w:rsid w:val="00042861"/>
    <w:rsid w:val="00053D82"/>
    <w:rsid w:val="0005484F"/>
    <w:rsid w:val="000A17E1"/>
    <w:rsid w:val="000D5B60"/>
    <w:rsid w:val="000D66EB"/>
    <w:rsid w:val="000E12EC"/>
    <w:rsid w:val="000F2DF6"/>
    <w:rsid w:val="001047C0"/>
    <w:rsid w:val="00132461"/>
    <w:rsid w:val="00133EC8"/>
    <w:rsid w:val="0015131D"/>
    <w:rsid w:val="001D1D62"/>
    <w:rsid w:val="00231FB1"/>
    <w:rsid w:val="00235013"/>
    <w:rsid w:val="00241F4B"/>
    <w:rsid w:val="00271BE4"/>
    <w:rsid w:val="002B6584"/>
    <w:rsid w:val="00303BF1"/>
    <w:rsid w:val="00331ED7"/>
    <w:rsid w:val="003574C2"/>
    <w:rsid w:val="003610D4"/>
    <w:rsid w:val="00376FFA"/>
    <w:rsid w:val="00384CED"/>
    <w:rsid w:val="003B10FD"/>
    <w:rsid w:val="003C5929"/>
    <w:rsid w:val="003F0F0A"/>
    <w:rsid w:val="003F241A"/>
    <w:rsid w:val="003F353A"/>
    <w:rsid w:val="00475F73"/>
    <w:rsid w:val="004848AC"/>
    <w:rsid w:val="00497A5E"/>
    <w:rsid w:val="004A2E8A"/>
    <w:rsid w:val="004B6C0D"/>
    <w:rsid w:val="004D2AC6"/>
    <w:rsid w:val="004D3C6A"/>
    <w:rsid w:val="004E1678"/>
    <w:rsid w:val="004E3E6C"/>
    <w:rsid w:val="004F7529"/>
    <w:rsid w:val="00526123"/>
    <w:rsid w:val="0055248C"/>
    <w:rsid w:val="005839C3"/>
    <w:rsid w:val="005A6591"/>
    <w:rsid w:val="005B2E47"/>
    <w:rsid w:val="005C00B4"/>
    <w:rsid w:val="005E23E1"/>
    <w:rsid w:val="006029F2"/>
    <w:rsid w:val="0060630F"/>
    <w:rsid w:val="006142B8"/>
    <w:rsid w:val="006427EE"/>
    <w:rsid w:val="006527CA"/>
    <w:rsid w:val="006A2181"/>
    <w:rsid w:val="006A3E13"/>
    <w:rsid w:val="006D27DC"/>
    <w:rsid w:val="007337E7"/>
    <w:rsid w:val="00783067"/>
    <w:rsid w:val="0079322D"/>
    <w:rsid w:val="00795901"/>
    <w:rsid w:val="007A2285"/>
    <w:rsid w:val="007F3538"/>
    <w:rsid w:val="00884FC4"/>
    <w:rsid w:val="008C2B3E"/>
    <w:rsid w:val="008C42A9"/>
    <w:rsid w:val="008D2E85"/>
    <w:rsid w:val="0092182F"/>
    <w:rsid w:val="009246E8"/>
    <w:rsid w:val="00946E04"/>
    <w:rsid w:val="009A5200"/>
    <w:rsid w:val="009C5EA6"/>
    <w:rsid w:val="00A22435"/>
    <w:rsid w:val="00A34C9F"/>
    <w:rsid w:val="00A9528C"/>
    <w:rsid w:val="00AF457E"/>
    <w:rsid w:val="00B105FC"/>
    <w:rsid w:val="00B34FFD"/>
    <w:rsid w:val="00B71BF6"/>
    <w:rsid w:val="00B832B3"/>
    <w:rsid w:val="00BB1A04"/>
    <w:rsid w:val="00BF60A9"/>
    <w:rsid w:val="00C34B83"/>
    <w:rsid w:val="00C3673C"/>
    <w:rsid w:val="00C81B46"/>
    <w:rsid w:val="00CD59C2"/>
    <w:rsid w:val="00D62B23"/>
    <w:rsid w:val="00D85FB6"/>
    <w:rsid w:val="00DC7759"/>
    <w:rsid w:val="00DE264E"/>
    <w:rsid w:val="00E82D6B"/>
    <w:rsid w:val="00EB74D2"/>
    <w:rsid w:val="00F55884"/>
    <w:rsid w:val="00F5731E"/>
    <w:rsid w:val="00F67834"/>
    <w:rsid w:val="00F75712"/>
    <w:rsid w:val="00FD213F"/>
    <w:rsid w:val="00FE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2E47"/>
    <w:pPr>
      <w:keepNext/>
      <w:keepLines/>
      <w:spacing w:before="240" w:after="0"/>
      <w:jc w:val="center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5B2E4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1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index.php/samorzad-wojewodztwa/informacja-o-srodowisku/pozwolenia-zintegrowane/wydan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345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decyzji Qemetica Glifosat (G)</vt:lpstr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decyzji Qemetica Glifosat (G)</dc:title>
  <dc:subject>pozwolenia zintegrowane</dc:subject>
  <dc:creator>R.Dybka@podkarpackie.pl</dc:creator>
  <cp:keywords/>
  <dc:description/>
  <cp:lastModifiedBy>help desk</cp:lastModifiedBy>
  <cp:revision>19</cp:revision>
  <cp:lastPrinted>2024-09-18T09:07:00Z</cp:lastPrinted>
  <dcterms:created xsi:type="dcterms:W3CDTF">2024-09-18T07:53:00Z</dcterms:created>
  <dcterms:modified xsi:type="dcterms:W3CDTF">2024-09-18T13:11:00Z</dcterms:modified>
</cp:coreProperties>
</file>